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3950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 по результатам личного приема граждан в ГБУ «Жилищник района Коптево» в мае 2026 года.</w:t>
      </w:r>
    </w:p>
    <w:tbl>
      <w:tblPr>
        <w:tblStyle w:val="8"/>
        <w:tblW w:w="15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2182"/>
        <w:gridCol w:w="2126"/>
        <w:gridCol w:w="3090"/>
        <w:gridCol w:w="4736"/>
        <w:gridCol w:w="1785"/>
      </w:tblGrid>
      <w:tr w14:paraId="54E2A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1357" w:type="dxa"/>
            <w:vAlign w:val="center"/>
          </w:tcPr>
          <w:p w14:paraId="7DB966B0">
            <w:pPr>
              <w:spacing w:after="0" w:line="270" w:lineRule="atLeast"/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  <w:t>Дата и время приема</w:t>
            </w:r>
          </w:p>
        </w:tc>
        <w:tc>
          <w:tcPr>
            <w:tcW w:w="2182" w:type="dxa"/>
            <w:vAlign w:val="center"/>
          </w:tcPr>
          <w:p w14:paraId="4CA567C5">
            <w:pPr>
              <w:spacing w:after="0" w:line="270" w:lineRule="atLeast"/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  <w:t>Лицо, осуществляющее прием</w:t>
            </w:r>
          </w:p>
        </w:tc>
        <w:tc>
          <w:tcPr>
            <w:tcW w:w="2126" w:type="dxa"/>
            <w:vAlign w:val="center"/>
          </w:tcPr>
          <w:p w14:paraId="008AD7E6">
            <w:pPr>
              <w:spacing w:after="0" w:line="270" w:lineRule="atLeast"/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  <w:t>Адрес объекта вопроса</w:t>
            </w:r>
          </w:p>
        </w:tc>
        <w:tc>
          <w:tcPr>
            <w:tcW w:w="3090" w:type="dxa"/>
            <w:vAlign w:val="center"/>
          </w:tcPr>
          <w:p w14:paraId="6989322C">
            <w:pPr>
              <w:spacing w:after="0" w:line="270" w:lineRule="atLeast"/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  <w:t>Проблемные вопросы</w:t>
            </w:r>
          </w:p>
        </w:tc>
        <w:tc>
          <w:tcPr>
            <w:tcW w:w="4736" w:type="dxa"/>
            <w:vAlign w:val="center"/>
          </w:tcPr>
          <w:p w14:paraId="4F56B4DA">
            <w:pPr>
              <w:spacing w:after="0" w:line="270" w:lineRule="atLeast"/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  <w:t>Решение по вопросу</w:t>
            </w:r>
          </w:p>
        </w:tc>
        <w:tc>
          <w:tcPr>
            <w:tcW w:w="1785" w:type="dxa"/>
            <w:vAlign w:val="center"/>
          </w:tcPr>
          <w:p w14:paraId="4C64DF98">
            <w:pPr>
              <w:spacing w:after="0" w:line="270" w:lineRule="atLeast"/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E0E0F"/>
                <w:sz w:val="24"/>
                <w:szCs w:val="24"/>
              </w:rPr>
              <w:t>Дата решения (планируемая дата решения)</w:t>
            </w:r>
          </w:p>
        </w:tc>
      </w:tr>
      <w:tr w14:paraId="7C4C9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  <w:vAlign w:val="center"/>
          </w:tcPr>
          <w:p w14:paraId="152A0BB8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.2026</w:t>
            </w:r>
          </w:p>
          <w:p w14:paraId="0910573B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:00</w:t>
            </w:r>
          </w:p>
        </w:tc>
        <w:tc>
          <w:tcPr>
            <w:tcW w:w="2182" w:type="dxa"/>
            <w:vAlign w:val="center"/>
          </w:tcPr>
          <w:p w14:paraId="52EF2D8D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vAlign w:val="center"/>
          </w:tcPr>
          <w:p w14:paraId="3CB36020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Черепановых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 xml:space="preserve"> пр.д.54А</w:t>
            </w:r>
          </w:p>
        </w:tc>
        <w:tc>
          <w:tcPr>
            <w:tcW w:w="3090" w:type="dxa"/>
            <w:vAlign w:val="center"/>
          </w:tcPr>
          <w:p w14:paraId="487B86AA">
            <w:pPr>
              <w:spacing w:after="0"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Перерасчет за ХВС и ГВС</w:t>
            </w:r>
          </w:p>
        </w:tc>
        <w:tc>
          <w:tcPr>
            <w:tcW w:w="4736" w:type="dxa"/>
            <w:vAlign w:val="center"/>
          </w:tcPr>
          <w:p w14:paraId="45E9F5D5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 xml:space="preserve">Перерасчет проведен в 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июне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 xml:space="preserve"> 2026 года, даны разъяснения</w:t>
            </w:r>
          </w:p>
        </w:tc>
        <w:tc>
          <w:tcPr>
            <w:tcW w:w="1785" w:type="dxa"/>
            <w:vAlign w:val="center"/>
          </w:tcPr>
          <w:p w14:paraId="0AB5D22C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Июнь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2026</w:t>
            </w:r>
          </w:p>
        </w:tc>
      </w:tr>
      <w:tr w14:paraId="17E91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</w:trPr>
        <w:tc>
          <w:tcPr>
            <w:tcW w:w="1357" w:type="dxa"/>
            <w:vAlign w:val="center"/>
          </w:tcPr>
          <w:p w14:paraId="220016AE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.2026</w:t>
            </w:r>
          </w:p>
          <w:p w14:paraId="7872C37C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16:30</w:t>
            </w:r>
          </w:p>
        </w:tc>
        <w:tc>
          <w:tcPr>
            <w:tcW w:w="2182" w:type="dxa"/>
            <w:vAlign w:val="center"/>
          </w:tcPr>
          <w:p w14:paraId="65C267AD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vAlign w:val="center"/>
          </w:tcPr>
          <w:p w14:paraId="6E104CF5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 xml:space="preserve">ул. Большая Академическая, д. 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 корп.2</w:t>
            </w:r>
          </w:p>
        </w:tc>
        <w:tc>
          <w:tcPr>
            <w:tcW w:w="3090" w:type="dxa"/>
            <w:vAlign w:val="center"/>
          </w:tcPr>
          <w:p w14:paraId="02654F8A">
            <w:pPr>
              <w:pStyle w:val="10"/>
              <w:numPr>
                <w:numId w:val="0"/>
              </w:numPr>
              <w:spacing w:after="0" w:line="240" w:lineRule="auto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Санитарная обрезка деревьев</w:t>
            </w:r>
          </w:p>
        </w:tc>
        <w:tc>
          <w:tcPr>
            <w:tcW w:w="4736" w:type="dxa"/>
            <w:vAlign w:val="center"/>
          </w:tcPr>
          <w:p w14:paraId="03A9106B">
            <w:pPr>
              <w:pStyle w:val="10"/>
              <w:numPr>
                <w:numId w:val="0"/>
              </w:numPr>
              <w:spacing w:after="0" w:line="240" w:lineRule="auto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Выполнить санитарную обрезку</w:t>
            </w:r>
          </w:p>
        </w:tc>
        <w:tc>
          <w:tcPr>
            <w:tcW w:w="1785" w:type="dxa"/>
            <w:vAlign w:val="center"/>
          </w:tcPr>
          <w:p w14:paraId="07E77D9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.2026</w:t>
            </w:r>
          </w:p>
          <w:p w14:paraId="56C9D47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14:paraId="6CAFE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  <w:vAlign w:val="center"/>
          </w:tcPr>
          <w:p w14:paraId="1ED03935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13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.2026</w:t>
            </w:r>
          </w:p>
          <w:p w14:paraId="63A1F899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17:00</w:t>
            </w:r>
          </w:p>
        </w:tc>
        <w:tc>
          <w:tcPr>
            <w:tcW w:w="2182" w:type="dxa"/>
            <w:vAlign w:val="center"/>
          </w:tcPr>
          <w:p w14:paraId="57CAF6DF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Директор</w:t>
            </w:r>
          </w:p>
        </w:tc>
        <w:tc>
          <w:tcPr>
            <w:tcW w:w="2126" w:type="dxa"/>
            <w:vAlign w:val="center"/>
          </w:tcPr>
          <w:p w14:paraId="206DBB6E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 xml:space="preserve">ул. Большая Академическая, д. 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65</w:t>
            </w:r>
          </w:p>
        </w:tc>
        <w:tc>
          <w:tcPr>
            <w:tcW w:w="3090" w:type="dxa"/>
            <w:vAlign w:val="center"/>
          </w:tcPr>
          <w:p w14:paraId="2CBC2C73">
            <w:pPr>
              <w:spacing w:after="0" w:line="270" w:lineRule="atLeast"/>
              <w:rPr>
                <w:rFonts w:ascii="Times New Roman" w:hAnsi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</w:rPr>
              <w:t>Уборка подъезда</w:t>
            </w:r>
          </w:p>
        </w:tc>
        <w:tc>
          <w:tcPr>
            <w:tcW w:w="4736" w:type="dxa"/>
            <w:vAlign w:val="center"/>
          </w:tcPr>
          <w:p w14:paraId="4A02082D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Проведение доп. уборки</w:t>
            </w:r>
          </w:p>
        </w:tc>
        <w:tc>
          <w:tcPr>
            <w:tcW w:w="1785" w:type="dxa"/>
            <w:vAlign w:val="center"/>
          </w:tcPr>
          <w:p w14:paraId="738F755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.2026</w:t>
            </w:r>
          </w:p>
          <w:p w14:paraId="4B007C5D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14:paraId="231D0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7" w:type="dxa"/>
            <w:vAlign w:val="center"/>
          </w:tcPr>
          <w:p w14:paraId="77412DB2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18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.2026</w:t>
            </w:r>
          </w:p>
          <w:p w14:paraId="33A58A23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17: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0</w:t>
            </w:r>
          </w:p>
        </w:tc>
        <w:tc>
          <w:tcPr>
            <w:tcW w:w="2182" w:type="dxa"/>
            <w:vAlign w:val="center"/>
          </w:tcPr>
          <w:p w14:paraId="70B14258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vAlign w:val="center"/>
          </w:tcPr>
          <w:p w14:paraId="5B4B1DCE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 xml:space="preserve">ул. Большая Академическая, д. 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15кор.1</w:t>
            </w:r>
          </w:p>
        </w:tc>
        <w:tc>
          <w:tcPr>
            <w:tcW w:w="3090" w:type="dxa"/>
            <w:vAlign w:val="center"/>
          </w:tcPr>
          <w:p w14:paraId="6BC36124">
            <w:pPr>
              <w:spacing w:after="0" w:line="270" w:lineRule="atLeast"/>
              <w:rPr>
                <w:rFonts w:hint="default" w:ascii="Times New Roman" w:hAnsi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  <w:lang w:val="ru-RU"/>
              </w:rPr>
              <w:t>Благодарность</w:t>
            </w:r>
            <w:r>
              <w:rPr>
                <w:rFonts w:hint="default" w:ascii="Times New Roman" w:hAnsi="Times New Roman" w:cs="Times New Roman"/>
                <w:color w:val="0E0E0F"/>
                <w:sz w:val="24"/>
                <w:szCs w:val="24"/>
                <w:lang w:val="ru-RU"/>
              </w:rPr>
              <w:t xml:space="preserve"> директору за решение вопросов</w:t>
            </w:r>
          </w:p>
        </w:tc>
        <w:tc>
          <w:tcPr>
            <w:tcW w:w="4736" w:type="dxa"/>
            <w:vAlign w:val="center"/>
          </w:tcPr>
          <w:p w14:paraId="4172A534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  <w:lang w:val="ru-RU"/>
              </w:rPr>
              <w:t>Благодарность</w:t>
            </w:r>
            <w:r>
              <w:rPr>
                <w:rFonts w:hint="default" w:ascii="Times New Roman" w:hAnsi="Times New Roman" w:cs="Times New Roman"/>
                <w:color w:val="0E0E0F"/>
                <w:sz w:val="24"/>
                <w:szCs w:val="24"/>
                <w:lang w:val="ru-RU"/>
              </w:rPr>
              <w:t xml:space="preserve"> директору за решение вопросов</w:t>
            </w:r>
          </w:p>
        </w:tc>
        <w:tc>
          <w:tcPr>
            <w:tcW w:w="1785" w:type="dxa"/>
            <w:vAlign w:val="center"/>
          </w:tcPr>
          <w:p w14:paraId="300DE011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.2026</w:t>
            </w:r>
          </w:p>
          <w:p w14:paraId="663890EF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Решен</w:t>
            </w:r>
          </w:p>
        </w:tc>
      </w:tr>
      <w:tr w14:paraId="11C04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6" w:hRule="atLeast"/>
        </w:trPr>
        <w:tc>
          <w:tcPr>
            <w:tcW w:w="1357" w:type="dxa"/>
            <w:vAlign w:val="center"/>
          </w:tcPr>
          <w:p w14:paraId="1D188905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.2026</w:t>
            </w:r>
          </w:p>
          <w:p w14:paraId="2AB7B2B2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18:00</w:t>
            </w:r>
          </w:p>
        </w:tc>
        <w:tc>
          <w:tcPr>
            <w:tcW w:w="2182" w:type="dxa"/>
            <w:vAlign w:val="center"/>
          </w:tcPr>
          <w:p w14:paraId="644F3346">
            <w:pPr>
              <w:spacing w:after="0" w:line="270" w:lineRule="atLeast"/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vAlign w:val="center"/>
          </w:tcPr>
          <w:p w14:paraId="4D6EF1C0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Михалковская</w:t>
            </w: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 xml:space="preserve"> ул.д.20</w:t>
            </w:r>
          </w:p>
        </w:tc>
        <w:tc>
          <w:tcPr>
            <w:tcW w:w="3090" w:type="dxa"/>
            <w:vAlign w:val="center"/>
          </w:tcPr>
          <w:p w14:paraId="343D2D1D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E0E0F"/>
                <w:sz w:val="24"/>
                <w:szCs w:val="24"/>
                <w:lang w:val="ru-RU"/>
              </w:rPr>
              <w:t>Неисправность</w:t>
            </w:r>
            <w:r>
              <w:rPr>
                <w:rFonts w:hint="default" w:ascii="Times New Roman" w:hAnsi="Times New Roman" w:cs="Times New Roman"/>
                <w:color w:val="0E0E0F"/>
                <w:sz w:val="24"/>
                <w:szCs w:val="24"/>
                <w:lang w:val="ru-RU"/>
              </w:rPr>
              <w:t xml:space="preserve"> домофона</w:t>
            </w:r>
          </w:p>
        </w:tc>
        <w:tc>
          <w:tcPr>
            <w:tcW w:w="4736" w:type="dxa"/>
            <w:vAlign w:val="center"/>
          </w:tcPr>
          <w:p w14:paraId="29F88DA0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Даны разъяснения</w:t>
            </w:r>
          </w:p>
        </w:tc>
        <w:tc>
          <w:tcPr>
            <w:tcW w:w="1785" w:type="dxa"/>
            <w:vAlign w:val="center"/>
          </w:tcPr>
          <w:p w14:paraId="3F5DEFAB">
            <w:pPr>
              <w:spacing w:after="0" w:line="270" w:lineRule="atLeast"/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color w:val="0E0E0F"/>
                <w:sz w:val="24"/>
                <w:szCs w:val="24"/>
                <w:lang w:val="ru-RU"/>
              </w:rPr>
              <w:t>26.08.2026 Решен</w:t>
            </w:r>
          </w:p>
        </w:tc>
      </w:tr>
    </w:tbl>
    <w:p w14:paraId="27F536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>
      <w:pgSz w:w="16838" w:h="11906" w:orient="landscape"/>
      <w:pgMar w:top="709" w:right="1134" w:bottom="1418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AE6"/>
    <w:rsid w:val="00003ABB"/>
    <w:rsid w:val="00076E8F"/>
    <w:rsid w:val="000909E0"/>
    <w:rsid w:val="0009295D"/>
    <w:rsid w:val="000B77C8"/>
    <w:rsid w:val="00101D02"/>
    <w:rsid w:val="0011672C"/>
    <w:rsid w:val="00144C35"/>
    <w:rsid w:val="00157061"/>
    <w:rsid w:val="00161C5F"/>
    <w:rsid w:val="0016723E"/>
    <w:rsid w:val="001918E8"/>
    <w:rsid w:val="001D658E"/>
    <w:rsid w:val="001F2F61"/>
    <w:rsid w:val="00206704"/>
    <w:rsid w:val="00234505"/>
    <w:rsid w:val="002852DC"/>
    <w:rsid w:val="002946FD"/>
    <w:rsid w:val="002B28B3"/>
    <w:rsid w:val="002B4B9F"/>
    <w:rsid w:val="002C0BE9"/>
    <w:rsid w:val="002D2E04"/>
    <w:rsid w:val="002F1339"/>
    <w:rsid w:val="00310230"/>
    <w:rsid w:val="003158E2"/>
    <w:rsid w:val="00324AE6"/>
    <w:rsid w:val="00347AEC"/>
    <w:rsid w:val="0037064D"/>
    <w:rsid w:val="0038578B"/>
    <w:rsid w:val="003E0112"/>
    <w:rsid w:val="003F0124"/>
    <w:rsid w:val="0040115B"/>
    <w:rsid w:val="00441974"/>
    <w:rsid w:val="004679D8"/>
    <w:rsid w:val="00480ECF"/>
    <w:rsid w:val="00481904"/>
    <w:rsid w:val="0048442B"/>
    <w:rsid w:val="00492E44"/>
    <w:rsid w:val="004B2941"/>
    <w:rsid w:val="004E29DC"/>
    <w:rsid w:val="00566537"/>
    <w:rsid w:val="00573370"/>
    <w:rsid w:val="0057482D"/>
    <w:rsid w:val="005D2E52"/>
    <w:rsid w:val="005E5955"/>
    <w:rsid w:val="006077E1"/>
    <w:rsid w:val="006570E5"/>
    <w:rsid w:val="00665AA6"/>
    <w:rsid w:val="0067682C"/>
    <w:rsid w:val="0068220A"/>
    <w:rsid w:val="006A1642"/>
    <w:rsid w:val="006A697D"/>
    <w:rsid w:val="006E1BDD"/>
    <w:rsid w:val="006F74AA"/>
    <w:rsid w:val="00704375"/>
    <w:rsid w:val="00726EDB"/>
    <w:rsid w:val="00751B07"/>
    <w:rsid w:val="00793D15"/>
    <w:rsid w:val="007A1034"/>
    <w:rsid w:val="007A3726"/>
    <w:rsid w:val="007E0198"/>
    <w:rsid w:val="007F0311"/>
    <w:rsid w:val="00825BF5"/>
    <w:rsid w:val="0088325D"/>
    <w:rsid w:val="008847C7"/>
    <w:rsid w:val="008B1DC7"/>
    <w:rsid w:val="00903C2A"/>
    <w:rsid w:val="00920278"/>
    <w:rsid w:val="0095209C"/>
    <w:rsid w:val="00953DCD"/>
    <w:rsid w:val="00971943"/>
    <w:rsid w:val="00986206"/>
    <w:rsid w:val="009D7059"/>
    <w:rsid w:val="009E75DB"/>
    <w:rsid w:val="00A055E9"/>
    <w:rsid w:val="00A70248"/>
    <w:rsid w:val="00AC0E81"/>
    <w:rsid w:val="00AD243F"/>
    <w:rsid w:val="00AE1423"/>
    <w:rsid w:val="00AE68F9"/>
    <w:rsid w:val="00AF02F6"/>
    <w:rsid w:val="00AF540E"/>
    <w:rsid w:val="00B0798C"/>
    <w:rsid w:val="00B15B37"/>
    <w:rsid w:val="00B60C4F"/>
    <w:rsid w:val="00B84F9B"/>
    <w:rsid w:val="00B928F8"/>
    <w:rsid w:val="00BC5233"/>
    <w:rsid w:val="00BD4AA4"/>
    <w:rsid w:val="00BF6CC0"/>
    <w:rsid w:val="00C23895"/>
    <w:rsid w:val="00C316BA"/>
    <w:rsid w:val="00C3308C"/>
    <w:rsid w:val="00C35839"/>
    <w:rsid w:val="00C42937"/>
    <w:rsid w:val="00C62F15"/>
    <w:rsid w:val="00C71502"/>
    <w:rsid w:val="00C90DC5"/>
    <w:rsid w:val="00CB6223"/>
    <w:rsid w:val="00CC2F39"/>
    <w:rsid w:val="00CC5DDE"/>
    <w:rsid w:val="00CD7529"/>
    <w:rsid w:val="00CF11A0"/>
    <w:rsid w:val="00D06BA3"/>
    <w:rsid w:val="00D52091"/>
    <w:rsid w:val="00D80A9E"/>
    <w:rsid w:val="00E35C7F"/>
    <w:rsid w:val="00E57303"/>
    <w:rsid w:val="00E6564F"/>
    <w:rsid w:val="00E8779B"/>
    <w:rsid w:val="00E9163F"/>
    <w:rsid w:val="00EA0A56"/>
    <w:rsid w:val="00EA5AF2"/>
    <w:rsid w:val="00EE5BC0"/>
    <w:rsid w:val="00EF59BF"/>
    <w:rsid w:val="00F05296"/>
    <w:rsid w:val="00F13FCE"/>
    <w:rsid w:val="00F209E6"/>
    <w:rsid w:val="00F30AA2"/>
    <w:rsid w:val="00F375EC"/>
    <w:rsid w:val="00F733E3"/>
    <w:rsid w:val="00F96C41"/>
    <w:rsid w:val="00FA384E"/>
    <w:rsid w:val="00FA532F"/>
    <w:rsid w:val="00FC11F9"/>
    <w:rsid w:val="00FC632F"/>
    <w:rsid w:val="00FE0745"/>
    <w:rsid w:val="00FF1096"/>
    <w:rsid w:val="27B5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link w:val="9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22"/>
    <w:rPr>
      <w:b/>
      <w:bCs/>
    </w:rPr>
  </w:style>
  <w:style w:type="paragraph" w:styleId="6">
    <w:name w:val="header"/>
    <w:basedOn w:val="1"/>
    <w:link w:val="11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footer"/>
    <w:basedOn w:val="1"/>
    <w:link w:val="1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8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Верхний колонтитул Знак"/>
    <w:basedOn w:val="3"/>
    <w:link w:val="6"/>
    <w:qFormat/>
    <w:uiPriority w:val="99"/>
  </w:style>
  <w:style w:type="character" w:customStyle="1" w:styleId="12">
    <w:name w:val="Нижний колонтитул Знак"/>
    <w:basedOn w:val="3"/>
    <w:link w:val="7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1295</Characters>
  <Lines>10</Lines>
  <Paragraphs>2</Paragraphs>
  <TotalTime>8</TotalTime>
  <ScaleCrop>false</ScaleCrop>
  <LinksUpToDate>false</LinksUpToDate>
  <CharactersWithSpaces>1426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2026-08-04T07:14:00Z</dcterms:created>
  <dc:creator>Канцелярия</dc:creator>
  <cp:lastModifiedBy>WPS_1785930748</cp:lastModifiedBy>
  <cp:lastPrinted>2025-12-02T06:22:00Z</cp:lastPrinted>
  <dcterms:modified xsi:type="dcterms:W3CDTF">2026-09-01T14:17:14Z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eyJoZGlkIjoiNTRlODNiZWQ5YTU0Y2Q5OTFlYzY1Nzg3NTY2ZWU1NzgiLCJ1c2VySWQiOiI4MjQ2MzgyMzY1MjAifQ==</vt:lpwstr>
  </property>
  <property fmtid="{D5CDD505-2E9C-101B-9397-08002B2CF9AE}" pid="3" name="KSOProductBuildVer">
    <vt:lpwstr>1049-12.1.0.28032</vt:lpwstr>
  </property>
  <property fmtid="{D5CDD505-2E9C-101B-9397-08002B2CF9AE}" pid="4" name="ICV">
    <vt:lpwstr>F3BB58C116BE409E8053B0BFD9A065F0_13</vt:lpwstr>
  </property>
</Properties>
</file>